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6D89AAE" w14:textId="69DE3D6F" w:rsidR="001B2BCA" w:rsidRPr="001B2BCA" w:rsidRDefault="001B2BCA" w:rsidP="001B2BCA">
      <w:pPr>
        <w:rPr>
          <w:rFonts w:cs="Arial"/>
          <w:sz w:val="24"/>
        </w:rPr>
      </w:pPr>
      <w:r w:rsidRPr="001B2BCA">
        <w:rPr>
          <w:rFonts w:cs="Arial"/>
          <w:sz w:val="24"/>
        </w:rPr>
        <w:t>CEE-Verlängerung</w:t>
      </w:r>
    </w:p>
    <w:p w14:paraId="69C5C536" w14:textId="311303A0" w:rsidR="001B2BCA" w:rsidRPr="001B2BCA" w:rsidRDefault="001B2BCA" w:rsidP="001B2BCA">
      <w:pPr>
        <w:rPr>
          <w:rFonts w:cs="Arial"/>
          <w:sz w:val="24"/>
        </w:rPr>
      </w:pPr>
    </w:p>
    <w:p w14:paraId="632B8F58" w14:textId="77777777" w:rsidR="001B2BCA" w:rsidRPr="001B2BCA" w:rsidRDefault="001B2BCA" w:rsidP="001B2BCA">
      <w:pPr>
        <w:rPr>
          <w:rFonts w:cs="Arial"/>
          <w:sz w:val="24"/>
        </w:rPr>
      </w:pPr>
      <w:r w:rsidRPr="001B2BCA">
        <w:rPr>
          <w:rFonts w:cs="Arial"/>
          <w:sz w:val="24"/>
        </w:rPr>
        <w:t>15m GIFAS-</w:t>
      </w:r>
      <w:proofErr w:type="spellStart"/>
      <w:r w:rsidRPr="001B2BCA">
        <w:rPr>
          <w:rFonts w:cs="Arial"/>
          <w:sz w:val="24"/>
        </w:rPr>
        <w:t>Proflexx</w:t>
      </w:r>
      <w:proofErr w:type="spellEnd"/>
      <w:r w:rsidRPr="001B2BCA">
        <w:rPr>
          <w:rFonts w:cs="Arial"/>
          <w:sz w:val="24"/>
        </w:rPr>
        <w:t>-Kabel H07RN-F 5x2,5qmm</w:t>
      </w:r>
    </w:p>
    <w:p w14:paraId="7DA712C2" w14:textId="0DAEEBCB" w:rsidR="001B2BCA" w:rsidRPr="001B2BCA" w:rsidRDefault="001B2BCA" w:rsidP="001B2BCA">
      <w:pPr>
        <w:rPr>
          <w:rFonts w:cs="Arial"/>
          <w:sz w:val="24"/>
        </w:rPr>
      </w:pPr>
    </w:p>
    <w:p w14:paraId="25AC9B4E" w14:textId="77777777" w:rsidR="001B2BCA" w:rsidRPr="001B2BCA" w:rsidRDefault="001B2BCA" w:rsidP="001B2BCA">
      <w:pPr>
        <w:rPr>
          <w:rFonts w:cs="Arial"/>
          <w:sz w:val="24"/>
        </w:rPr>
      </w:pPr>
      <w:r w:rsidRPr="001B2BCA">
        <w:rPr>
          <w:rFonts w:cs="Arial"/>
          <w:sz w:val="24"/>
        </w:rPr>
        <w:t>1/Kunststoff-CEE-Stecker 5x16A 400V</w:t>
      </w:r>
    </w:p>
    <w:p w14:paraId="64ED09DD" w14:textId="69CED01B" w:rsidR="00B90629" w:rsidRDefault="001B2BCA" w:rsidP="001B2BCA">
      <w:pPr>
        <w:rPr>
          <w:rFonts w:cs="Arial"/>
          <w:sz w:val="24"/>
        </w:rPr>
      </w:pPr>
      <w:r w:rsidRPr="001B2BCA">
        <w:rPr>
          <w:rFonts w:cs="Arial"/>
          <w:sz w:val="24"/>
        </w:rPr>
        <w:t>1/Kunststoff-CEE-Kupplung 5x16A 400V</w:t>
      </w:r>
    </w:p>
    <w:p w14:paraId="150CFAF4" w14:textId="77777777" w:rsidR="001B2BCA" w:rsidRPr="009C20F0" w:rsidRDefault="001B2BCA" w:rsidP="001B2BC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3E5E6CD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607AE" w:rsidRPr="001607AE">
        <w:rPr>
          <w:rFonts w:cs="Arial"/>
          <w:b/>
          <w:sz w:val="24"/>
        </w:rPr>
        <w:t>108360</w:t>
      </w:r>
      <w:r>
        <w:rPr>
          <w:rFonts w:cs="Arial"/>
          <w:b/>
          <w:sz w:val="24"/>
        </w:rPr>
        <w:t xml:space="preserve"> - </w:t>
      </w:r>
      <w:r w:rsidR="001607AE" w:rsidRPr="001607AE">
        <w:rPr>
          <w:rFonts w:cs="Arial"/>
          <w:b/>
          <w:sz w:val="24"/>
        </w:rPr>
        <w:t>301656HP.15525.GG.57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B2BC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022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B2BC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022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2023-09-05T07:09:00Z</dcterms:created>
  <dcterms:modified xsi:type="dcterms:W3CDTF">2023-09-05T07:10:00Z</dcterms:modified>
</cp:coreProperties>
</file>